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00" w:rsidRDefault="00B84400" w:rsidP="00B84400">
      <w:pPr>
        <w:suppressAutoHyphens/>
        <w:jc w:val="center"/>
        <w:rPr>
          <w:rFonts w:ascii="Century Gothic" w:hAnsi="Century Gothic" w:cs="Arial"/>
          <w:color w:val="0256B2"/>
          <w:sz w:val="28"/>
          <w:szCs w:val="28"/>
          <w:lang w:val="de-CH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D348F77" wp14:editId="04708560">
            <wp:simplePos x="0" y="0"/>
            <wp:positionH relativeFrom="column">
              <wp:posOffset>504190</wp:posOffset>
            </wp:positionH>
            <wp:positionV relativeFrom="paragraph">
              <wp:posOffset>104775</wp:posOffset>
            </wp:positionV>
            <wp:extent cx="2209800" cy="1095375"/>
            <wp:effectExtent l="0" t="0" r="0" b="9525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7" t="10413" r="3887"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EB98CC" wp14:editId="64519A5B">
            <wp:simplePos x="0" y="0"/>
            <wp:positionH relativeFrom="column">
              <wp:posOffset>-425450</wp:posOffset>
            </wp:positionH>
            <wp:positionV relativeFrom="paragraph">
              <wp:posOffset>219075</wp:posOffset>
            </wp:positionV>
            <wp:extent cx="982345" cy="1590675"/>
            <wp:effectExtent l="0" t="0" r="8255" b="9525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400" w:rsidRDefault="00B84400" w:rsidP="00B84400">
      <w:pPr>
        <w:suppressAutoHyphens/>
        <w:jc w:val="center"/>
        <w:rPr>
          <w:rFonts w:ascii="Century Gothic" w:hAnsi="Century Gothic" w:cs="Arial"/>
          <w:color w:val="0256B2"/>
          <w:sz w:val="28"/>
          <w:szCs w:val="28"/>
          <w:lang w:val="de-CH" w:bidi="hi-IN"/>
        </w:rPr>
      </w:pPr>
    </w:p>
    <w:p w:rsidR="00B84400" w:rsidRDefault="00B84400" w:rsidP="00B84400">
      <w:pPr>
        <w:suppressAutoHyphens/>
        <w:jc w:val="center"/>
        <w:rPr>
          <w:rFonts w:ascii="Century Gothic" w:hAnsi="Century Gothic" w:cs="Arial"/>
          <w:color w:val="0256B2"/>
          <w:sz w:val="28"/>
          <w:szCs w:val="28"/>
          <w:lang w:val="de-CH" w:bidi="hi-IN"/>
        </w:rPr>
      </w:pPr>
    </w:p>
    <w:p w:rsidR="00B84400" w:rsidRDefault="00B84400" w:rsidP="00B84400">
      <w:pPr>
        <w:suppressAutoHyphens/>
        <w:jc w:val="center"/>
        <w:rPr>
          <w:rFonts w:ascii="Century Gothic" w:hAnsi="Century Gothic" w:cs="Arial"/>
          <w:color w:val="0256B2"/>
          <w:sz w:val="28"/>
          <w:szCs w:val="28"/>
          <w:lang w:val="de-CH" w:bidi="hi-IN"/>
        </w:rPr>
      </w:pPr>
      <w:r>
        <w:rPr>
          <w:rFonts w:ascii="Century Gothic" w:hAnsi="Century Gothic" w:cs="Arial"/>
          <w:color w:val="0256B2"/>
          <w:sz w:val="28"/>
          <w:szCs w:val="28"/>
          <w:lang w:val="de-CH" w:bidi="hi-IN"/>
        </w:rPr>
        <w:t xml:space="preserve">                    Kneipp Verein Zürich</w:t>
      </w:r>
    </w:p>
    <w:p w:rsidR="00B84400" w:rsidRDefault="00B84400" w:rsidP="00B84400">
      <w:pPr>
        <w:suppressAutoHyphens/>
        <w:rPr>
          <w:rFonts w:ascii="Arial" w:hAnsi="Arial" w:cs="Arial"/>
          <w:sz w:val="24"/>
          <w:szCs w:val="24"/>
          <w:lang w:bidi="hi-IN"/>
        </w:rPr>
      </w:pPr>
    </w:p>
    <w:p w:rsidR="00B84400" w:rsidRDefault="00B84400" w:rsidP="00B84400">
      <w:pPr>
        <w:suppressAutoHyphens/>
        <w:rPr>
          <w:rFonts w:ascii="Arial" w:hAnsi="Arial" w:cs="Arial"/>
          <w:sz w:val="24"/>
          <w:szCs w:val="24"/>
          <w:lang w:bidi="hi-IN"/>
        </w:rPr>
      </w:pPr>
    </w:p>
    <w:p w:rsidR="00B84400" w:rsidRDefault="00B84400" w:rsidP="00B84400">
      <w:pPr>
        <w:suppressAutoHyphens/>
        <w:rPr>
          <w:rFonts w:ascii="Arial" w:hAnsi="Arial" w:cs="Arial"/>
          <w:sz w:val="24"/>
          <w:szCs w:val="24"/>
          <w:lang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Pr="0045704F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B84400" w:rsidRPr="0045704F" w:rsidRDefault="00B84400" w:rsidP="00B84400">
      <w:pPr>
        <w:pStyle w:val="Listenabsatz"/>
        <w:suppressAutoHyphens/>
        <w:spacing w:before="270" w:after="536" w:line="278" w:lineRule="exact"/>
        <w:ind w:left="936"/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</w:pPr>
    </w:p>
    <w:p w:rsidR="000A5B77" w:rsidRDefault="00B84400" w:rsidP="00B84400">
      <w:pPr>
        <w:pStyle w:val="Listenabsatz"/>
        <w:suppressAutoHyphens/>
        <w:spacing w:before="270" w:after="536" w:line="278" w:lineRule="exact"/>
        <w:ind w:left="936"/>
      </w:pPr>
      <w:r w:rsidRPr="0045704F">
        <w:rPr>
          <w:rFonts w:ascii="Century Gothic" w:hAnsi="Century Gothic" w:cs="Century Gothic"/>
          <w:color w:val="0061CC"/>
          <w:sz w:val="24"/>
          <w:szCs w:val="24"/>
          <w:lang w:val="de-CH" w:bidi="hi-IN"/>
        </w:rPr>
        <w:t>Moosstrasse 26, 8038 Zürich, 044 482 04 87, zuerich@kneipp.ch</w:t>
      </w:r>
    </w:p>
    <w:sectPr w:rsidR="000A5B77" w:rsidSect="00B84400">
      <w:pgSz w:w="11906" w:h="16838"/>
      <w:pgMar w:top="0" w:right="1134" w:bottom="568" w:left="1276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60"/>
    <w:multiLevelType w:val="hybridMultilevel"/>
    <w:tmpl w:val="AEA6C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567"/>
    <w:multiLevelType w:val="hybridMultilevel"/>
    <w:tmpl w:val="86B8AECC"/>
    <w:lvl w:ilvl="0" w:tplc="FE70D7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0"/>
    <w:rsid w:val="000A5B77"/>
    <w:rsid w:val="0073181F"/>
    <w:rsid w:val="00B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5FA834-AC36-41F5-A3D3-ACDC1EB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40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Rolf</dc:creator>
  <cp:keywords/>
  <dc:description/>
  <cp:lastModifiedBy>Schweizer Kneippverband</cp:lastModifiedBy>
  <cp:revision>2</cp:revision>
  <dcterms:created xsi:type="dcterms:W3CDTF">2020-04-30T08:17:00Z</dcterms:created>
  <dcterms:modified xsi:type="dcterms:W3CDTF">2020-04-30T08:17:00Z</dcterms:modified>
</cp:coreProperties>
</file>